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9DCA3" w14:textId="252396B8" w:rsidR="001720BB" w:rsidRDefault="001720BB" w:rsidP="00702A35">
      <w:pPr>
        <w:pStyle w:val="BODY"/>
      </w:pPr>
      <w:r>
        <w:t xml:space="preserve">To access on-line version of tool, click </w:t>
      </w:r>
      <w:hyperlink r:id="rId9" w:history="1">
        <w:r w:rsidRPr="00796B8C">
          <w:rPr>
            <w:rStyle w:val="Hyperlink"/>
          </w:rPr>
          <w:t>here</w:t>
        </w:r>
      </w:hyperlink>
      <w:r>
        <w:t>.</w:t>
      </w:r>
    </w:p>
    <w:tbl>
      <w:tblPr>
        <w:tblpPr w:leftFromText="180" w:rightFromText="180" w:vertAnchor="page" w:horzAnchor="margin" w:tblpY="1978"/>
        <w:tblW w:w="93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620" w:firstRow="1" w:lastRow="0" w:firstColumn="0" w:lastColumn="0" w:noHBand="1" w:noVBand="1"/>
      </w:tblPr>
      <w:tblGrid>
        <w:gridCol w:w="6295"/>
        <w:gridCol w:w="511"/>
        <w:gridCol w:w="512"/>
        <w:gridCol w:w="511"/>
        <w:gridCol w:w="512"/>
        <w:gridCol w:w="511"/>
        <w:gridCol w:w="512"/>
      </w:tblGrid>
      <w:tr w:rsidR="001720BB" w:rsidRPr="007216E7" w14:paraId="0E7DD432" w14:textId="77777777" w:rsidTr="001720BB">
        <w:trPr>
          <w:trHeight w:val="530"/>
        </w:trPr>
        <w:tc>
          <w:tcPr>
            <w:tcW w:w="93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003B5C"/>
            <w:vAlign w:val="center"/>
          </w:tcPr>
          <w:p w14:paraId="0CD006FA" w14:textId="77777777" w:rsidR="001720BB" w:rsidRPr="00292684" w:rsidRDefault="001720BB" w:rsidP="001720BB">
            <w:pPr>
              <w:pStyle w:val="Heading1"/>
              <w:framePr w:hSpace="0" w:wrap="auto" w:yAlign="inline"/>
            </w:pPr>
            <w:r w:rsidRPr="00292684">
              <w:t>Balanced Score Card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14:paraId="23A866D6" w14:textId="77777777" w:rsidR="001720BB" w:rsidRPr="007216E7" w:rsidRDefault="001720BB" w:rsidP="001720BB">
            <w:pPr>
              <w:pStyle w:val="Heading1"/>
              <w:framePr w:hSpace="0" w:wrap="auto" w:yAlign="inline"/>
              <w:rPr>
                <w:i/>
              </w:rPr>
            </w:pPr>
            <w:r w:rsidRPr="007216E7">
              <w:rPr>
                <w:i/>
              </w:rPr>
              <w:t>This tool is to be used after completion of the QI project.</w:t>
            </w:r>
          </w:p>
        </w:tc>
      </w:tr>
      <w:tr w:rsidR="001720BB" w:rsidRPr="007216E7" w14:paraId="2E343737" w14:textId="77777777" w:rsidTr="001720BB">
        <w:trPr>
          <w:trHeight w:val="647"/>
        </w:trPr>
        <w:tc>
          <w:tcPr>
            <w:tcW w:w="9364" w:type="dxa"/>
            <w:gridSpan w:val="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423B56" w14:textId="77777777" w:rsidR="001720BB" w:rsidRPr="007216E7" w:rsidRDefault="001720BB" w:rsidP="001720BB">
            <w:pPr>
              <w:pStyle w:val="Heading2"/>
              <w:framePr w:hSpace="0" w:wrap="auto" w:yAlign="inline"/>
            </w:pPr>
            <w:r w:rsidRPr="007216E7">
              <w:t xml:space="preserve">Title of project: </w:t>
            </w:r>
          </w:p>
          <w:p w14:paraId="63EB1C6B" w14:textId="77777777" w:rsidR="001720BB" w:rsidRDefault="001720BB" w:rsidP="001720BB">
            <w:pPr>
              <w:pStyle w:val="Heading2"/>
              <w:framePr w:hSpace="0" w:wrap="auto" w:yAlign="inline"/>
            </w:pPr>
            <w:r w:rsidRPr="007216E7">
              <w:t>Team members:</w:t>
            </w:r>
          </w:p>
          <w:p w14:paraId="4DAE2E54" w14:textId="77777777" w:rsidR="001720BB" w:rsidRPr="007216E7" w:rsidRDefault="001720BB" w:rsidP="001720BB">
            <w:pPr>
              <w:rPr>
                <w:sz w:val="20"/>
                <w:szCs w:val="20"/>
              </w:rPr>
            </w:pPr>
          </w:p>
        </w:tc>
      </w:tr>
      <w:tr w:rsidR="001720BB" w:rsidRPr="007216E7" w14:paraId="481D7B89" w14:textId="77777777" w:rsidTr="001720BB">
        <w:trPr>
          <w:trHeight w:val="1583"/>
        </w:trPr>
        <w:tc>
          <w:tcPr>
            <w:tcW w:w="93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3705A2" w14:textId="77777777" w:rsidR="001720BB" w:rsidRPr="007216E7" w:rsidRDefault="001720BB" w:rsidP="001720BB">
            <w:pPr>
              <w:pStyle w:val="Heading2"/>
              <w:framePr w:hSpace="0" w:wrap="auto" w:yAlign="inline"/>
            </w:pPr>
            <w:r w:rsidRPr="007216E7">
              <w:t>Rating system:</w:t>
            </w:r>
          </w:p>
          <w:p w14:paraId="6DDFEAB8" w14:textId="77777777" w:rsidR="001720BB" w:rsidRPr="007216E7" w:rsidRDefault="001720BB" w:rsidP="001720BB">
            <w:r w:rsidRPr="007216E7">
              <w:t>0 = no</w:t>
            </w:r>
          </w:p>
          <w:p w14:paraId="423C9100" w14:textId="77777777" w:rsidR="001720BB" w:rsidRPr="007216E7" w:rsidRDefault="001720BB" w:rsidP="001720BB">
            <w:r w:rsidRPr="007216E7">
              <w:t xml:space="preserve">1 = </w:t>
            </w:r>
            <w:r>
              <w:t>some attempt was made but does not meet the requirements</w:t>
            </w:r>
          </w:p>
          <w:p w14:paraId="28938617" w14:textId="77777777" w:rsidR="001720BB" w:rsidRPr="007216E7" w:rsidRDefault="001720BB" w:rsidP="001720BB">
            <w:r w:rsidRPr="007216E7">
              <w:t xml:space="preserve">2 = </w:t>
            </w:r>
            <w:r>
              <w:t xml:space="preserve">met some requirements but </w:t>
            </w:r>
            <w:r w:rsidRPr="007216E7">
              <w:t xml:space="preserve">substantial improvement </w:t>
            </w:r>
            <w:r>
              <w:t>is required</w:t>
            </w:r>
          </w:p>
          <w:p w14:paraId="3E8BF912" w14:textId="77777777" w:rsidR="001720BB" w:rsidRPr="007216E7" w:rsidRDefault="001720BB" w:rsidP="001720BB">
            <w:r w:rsidRPr="007216E7">
              <w:t>3 = good (</w:t>
            </w:r>
            <w:r>
              <w:t xml:space="preserve">can use </w:t>
            </w:r>
            <w:r w:rsidRPr="007216E7">
              <w:t>some improvement)</w:t>
            </w:r>
          </w:p>
          <w:p w14:paraId="1ADF03C7" w14:textId="77777777" w:rsidR="001720BB" w:rsidRPr="002E2CBD" w:rsidRDefault="001720BB" w:rsidP="001720BB">
            <w:pPr>
              <w:rPr>
                <w:szCs w:val="18"/>
              </w:rPr>
            </w:pPr>
            <w:r w:rsidRPr="002E2CBD">
              <w:rPr>
                <w:szCs w:val="18"/>
              </w:rPr>
              <w:t>4 = very good (only minimal improvement is required)</w:t>
            </w:r>
          </w:p>
          <w:p w14:paraId="78A0B3C5" w14:textId="77777777" w:rsidR="001720BB" w:rsidRPr="002E2CBD" w:rsidRDefault="001720BB" w:rsidP="001720BB">
            <w:pPr>
              <w:rPr>
                <w:szCs w:val="18"/>
              </w:rPr>
            </w:pPr>
            <w:r w:rsidRPr="002E2CBD">
              <w:rPr>
                <w:szCs w:val="18"/>
              </w:rPr>
              <w:t>5 = excellent (no improvement needed)</w:t>
            </w:r>
          </w:p>
        </w:tc>
      </w:tr>
      <w:tr w:rsidR="001720BB" w:rsidRPr="007216E7" w14:paraId="12B04192" w14:textId="77777777" w:rsidTr="001720BB">
        <w:trPr>
          <w:trHeight w:val="288"/>
        </w:trPr>
        <w:tc>
          <w:tcPr>
            <w:tcW w:w="93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3B5C"/>
            <w:vAlign w:val="center"/>
          </w:tcPr>
          <w:p w14:paraId="2E19110F" w14:textId="77777777" w:rsidR="001720BB" w:rsidRPr="007216E7" w:rsidRDefault="001720BB" w:rsidP="001720BB">
            <w:pPr>
              <w:pStyle w:val="Heading1"/>
              <w:framePr w:hSpace="0" w:wrap="auto" w:yAlign="inline"/>
            </w:pPr>
            <w:r w:rsidRPr="007216E7">
              <w:t>Please circle appropriate number for each question</w:t>
            </w:r>
          </w:p>
        </w:tc>
      </w:tr>
      <w:tr w:rsidR="001720BB" w:rsidRPr="007216E7" w14:paraId="01B9F6F3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D03EB5" w14:textId="64558A54" w:rsidR="001720BB" w:rsidRPr="007216E7" w:rsidRDefault="001720BB" w:rsidP="005950B1">
            <w:pPr>
              <w:ind w:left="270" w:hanging="270"/>
            </w:pPr>
            <w:r w:rsidRPr="007216E7">
              <w:t xml:space="preserve">1. </w:t>
            </w:r>
            <w:r w:rsidR="005950B1">
              <w:tab/>
            </w:r>
            <w:r w:rsidRPr="007216E7">
              <w:t>Have the residents worked effectively as a team?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24FDD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BEAE46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076DE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4CE868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7CD2BC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D559B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6104A01D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43815F" w14:textId="40A8ACE1" w:rsidR="001720BB" w:rsidRPr="007216E7" w:rsidRDefault="001720BB" w:rsidP="005950B1">
            <w:pPr>
              <w:ind w:left="270" w:hanging="270"/>
            </w:pPr>
            <w:r w:rsidRPr="007216E7">
              <w:t xml:space="preserve">2. </w:t>
            </w:r>
            <w:r w:rsidR="005950B1">
              <w:tab/>
            </w:r>
            <w:r w:rsidRPr="007216E7">
              <w:t>Do the project findings indicate a patient focus?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C70316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CE5136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0E65F3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9F33E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A574CD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ED02A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4555E20D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F75F8" w14:textId="21FD10F4" w:rsidR="001720BB" w:rsidRPr="007216E7" w:rsidRDefault="001720BB" w:rsidP="005950B1">
            <w:pPr>
              <w:ind w:left="270" w:hanging="270"/>
            </w:pPr>
            <w:r w:rsidRPr="007216E7">
              <w:t xml:space="preserve">3.  </w:t>
            </w:r>
            <w:r w:rsidR="005950B1">
              <w:tab/>
            </w:r>
            <w:r w:rsidRPr="007216E7">
              <w:t>Do the project findings indicate knowledge of process?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DD611D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39450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BDA7CB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DACB58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7DC71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90B3FE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41AC724D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CDF134" w14:textId="0480129F" w:rsidR="001720BB" w:rsidRPr="007216E7" w:rsidRDefault="001720BB" w:rsidP="005950B1">
            <w:pPr>
              <w:ind w:left="270" w:hanging="270"/>
            </w:pPr>
            <w:r w:rsidRPr="007216E7">
              <w:t xml:space="preserve">4. </w:t>
            </w:r>
            <w:r w:rsidR="005950B1">
              <w:tab/>
            </w:r>
            <w:r w:rsidRPr="007216E7">
              <w:t>Do the project findings incorporate PDSA/small tests of change?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AB219F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5A069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57B936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68F0A9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E54509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96223D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631D15EA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9D349" w14:textId="40571728" w:rsidR="001720BB" w:rsidRPr="007216E7" w:rsidRDefault="001720BB" w:rsidP="005950B1">
            <w:pPr>
              <w:ind w:left="270" w:hanging="270"/>
              <w:rPr>
                <w:bCs/>
              </w:rPr>
            </w:pPr>
            <w:r w:rsidRPr="007216E7">
              <w:t xml:space="preserve">5. </w:t>
            </w:r>
            <w:r w:rsidR="005950B1">
              <w:tab/>
            </w:r>
            <w:r w:rsidRPr="007216E7">
              <w:t>How would you rate the aim statement (including use of appropriate</w:t>
            </w:r>
            <w:r w:rsidRPr="007216E7">
              <w:rPr>
                <w:bCs/>
              </w:rPr>
              <w:t xml:space="preserve"> methodology to identify causes of the problem)?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1B4CCC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DE735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7B9F78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17AF3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F68EE2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D46B17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7AE60539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FE830" w14:textId="09AF9755" w:rsidR="001720BB" w:rsidRPr="007216E7" w:rsidRDefault="001720BB" w:rsidP="005F78B6">
            <w:pPr>
              <w:ind w:left="270" w:hanging="270"/>
            </w:pPr>
            <w:r w:rsidRPr="007216E7">
              <w:t xml:space="preserve">6. </w:t>
            </w:r>
            <w:r w:rsidR="005950B1">
              <w:tab/>
            </w:r>
            <w:r w:rsidRPr="007216E7">
              <w:t xml:space="preserve">How </w:t>
            </w:r>
            <w:r>
              <w:t>would you rate the measurement/</w:t>
            </w:r>
            <w:r w:rsidRPr="007216E7">
              <w:t xml:space="preserve">collection/use of data? </w:t>
            </w:r>
            <w:r w:rsidR="005F78B6">
              <w:br/>
            </w:r>
            <w:bookmarkStart w:id="0" w:name="_GoBack"/>
            <w:bookmarkEnd w:id="0"/>
            <w:r w:rsidRPr="007216E7">
              <w:t>(0</w:t>
            </w:r>
            <w:r>
              <w:t xml:space="preserve"> </w:t>
            </w:r>
            <w:r w:rsidRPr="007216E7">
              <w:t>=</w:t>
            </w:r>
            <w:r>
              <w:t xml:space="preserve"> </w:t>
            </w:r>
            <w:r w:rsidRPr="007216E7">
              <w:t>no actual data)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B2A11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59A399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5DAC2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60477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E627B7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8E7332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029AD1EA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636785" w14:textId="332BF9D0" w:rsidR="001720BB" w:rsidRPr="007216E7" w:rsidRDefault="001720BB" w:rsidP="005950B1">
            <w:pPr>
              <w:ind w:left="270" w:hanging="270"/>
            </w:pPr>
            <w:r>
              <w:t xml:space="preserve">7. </w:t>
            </w:r>
            <w:r w:rsidR="005950B1">
              <w:tab/>
            </w:r>
            <w:r w:rsidRPr="007216E7">
              <w:t>Has the team engaged stakeholders in planning, executing and evaluating the change?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87576C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1989C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B8725C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081D85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6158F3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9E2FC1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464BEF09" w14:textId="77777777" w:rsidTr="001720BB">
        <w:trPr>
          <w:trHeight w:val="288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73A679" w14:textId="391B62A6" w:rsidR="001720BB" w:rsidRPr="007216E7" w:rsidRDefault="001720BB" w:rsidP="005950B1">
            <w:pPr>
              <w:ind w:left="270" w:hanging="270"/>
            </w:pPr>
            <w:r w:rsidRPr="007216E7">
              <w:t xml:space="preserve">8. </w:t>
            </w:r>
            <w:r w:rsidR="005950B1">
              <w:tab/>
            </w:r>
            <w:r w:rsidRPr="007216E7">
              <w:t>How would</w:t>
            </w:r>
            <w:r>
              <w:t xml:space="preserve"> you rate the change suggested/</w:t>
            </w:r>
            <w:r w:rsidRPr="007216E7">
              <w:t>achieved? (0</w:t>
            </w:r>
            <w:r>
              <w:t xml:space="preserve"> </w:t>
            </w:r>
            <w:r w:rsidRPr="007216E7">
              <w:t>=</w:t>
            </w:r>
            <w:r>
              <w:t xml:space="preserve"> </w:t>
            </w:r>
            <w:r w:rsidRPr="007216E7">
              <w:t>no change suggested)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626BB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C8BC4C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CA181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C88F1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1E2612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753EF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300A9E03" w14:textId="77777777" w:rsidTr="001720BB">
        <w:trPr>
          <w:trHeight w:val="530"/>
        </w:trPr>
        <w:tc>
          <w:tcPr>
            <w:tcW w:w="62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1E05CE" w14:textId="6AA45C15" w:rsidR="001720BB" w:rsidRPr="007216E7" w:rsidRDefault="001720BB" w:rsidP="005950B1">
            <w:pPr>
              <w:ind w:left="270" w:hanging="270"/>
            </w:pPr>
            <w:r w:rsidRPr="007216E7">
              <w:t xml:space="preserve">9. </w:t>
            </w:r>
            <w:r w:rsidR="005950B1">
              <w:tab/>
            </w:r>
            <w:r w:rsidRPr="007216E7">
              <w:t xml:space="preserve">Do the three elements (aim, measure, change) bear some relationship to each other? 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1B25D" w14:textId="77777777" w:rsidR="001720BB" w:rsidRPr="002858E4" w:rsidRDefault="001720BB" w:rsidP="00371C10">
            <w:pPr>
              <w:jc w:val="center"/>
            </w:pPr>
            <w:r w:rsidRPr="002858E4">
              <w:t>0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45D4C" w14:textId="77777777" w:rsidR="001720BB" w:rsidRPr="002858E4" w:rsidRDefault="001720BB" w:rsidP="00371C10">
            <w:pPr>
              <w:jc w:val="center"/>
            </w:pPr>
            <w:r w:rsidRPr="002858E4">
              <w:t>1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BF956" w14:textId="77777777" w:rsidR="001720BB" w:rsidRPr="002858E4" w:rsidRDefault="001720BB" w:rsidP="00371C10">
            <w:pPr>
              <w:jc w:val="center"/>
            </w:pPr>
            <w:r w:rsidRPr="002858E4">
              <w:t>2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93215" w14:textId="77777777" w:rsidR="001720BB" w:rsidRPr="002858E4" w:rsidRDefault="001720BB" w:rsidP="00371C10">
            <w:pPr>
              <w:jc w:val="center"/>
            </w:pPr>
            <w:r w:rsidRPr="002858E4">
              <w:t>3</w:t>
            </w:r>
          </w:p>
        </w:tc>
        <w:tc>
          <w:tcPr>
            <w:tcW w:w="5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3214D" w14:textId="77777777" w:rsidR="001720BB" w:rsidRPr="002858E4" w:rsidRDefault="001720BB" w:rsidP="00371C10">
            <w:pPr>
              <w:jc w:val="center"/>
            </w:pPr>
            <w:r w:rsidRPr="002858E4">
              <w:t>4</w:t>
            </w:r>
          </w:p>
        </w:tc>
        <w:tc>
          <w:tcPr>
            <w:tcW w:w="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1605C" w14:textId="77777777" w:rsidR="001720BB" w:rsidRPr="002858E4" w:rsidRDefault="001720BB" w:rsidP="00371C10">
            <w:pPr>
              <w:jc w:val="center"/>
            </w:pPr>
            <w:r w:rsidRPr="002858E4">
              <w:t>5</w:t>
            </w:r>
          </w:p>
        </w:tc>
      </w:tr>
      <w:tr w:rsidR="001720BB" w:rsidRPr="007216E7" w14:paraId="213F40EF" w14:textId="77777777" w:rsidTr="001720BB">
        <w:trPr>
          <w:trHeight w:val="710"/>
        </w:trPr>
        <w:tc>
          <w:tcPr>
            <w:tcW w:w="93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5CA4D8" w14:textId="77777777" w:rsidR="001720BB" w:rsidRDefault="001720BB" w:rsidP="001720BB">
            <w:r w:rsidRPr="007216E7">
              <w:t>Comments:</w:t>
            </w:r>
          </w:p>
          <w:p w14:paraId="572CBE72" w14:textId="77777777" w:rsidR="001720BB" w:rsidRDefault="001720BB" w:rsidP="001720BB"/>
          <w:p w14:paraId="6A92FC4B" w14:textId="77777777" w:rsidR="001720BB" w:rsidRDefault="001720BB" w:rsidP="001720BB"/>
          <w:p w14:paraId="23E5C421" w14:textId="77777777" w:rsidR="001720BB" w:rsidRDefault="001720BB" w:rsidP="001720BB"/>
          <w:p w14:paraId="40A1FBA2" w14:textId="77777777" w:rsidR="001720BB" w:rsidRPr="007216E7" w:rsidRDefault="001720BB" w:rsidP="001720BB"/>
        </w:tc>
      </w:tr>
      <w:tr w:rsidR="001720BB" w:rsidRPr="002E2CBD" w14:paraId="3C3F4F63" w14:textId="77777777" w:rsidTr="001720BB">
        <w:trPr>
          <w:trHeight w:val="440"/>
        </w:trPr>
        <w:tc>
          <w:tcPr>
            <w:tcW w:w="936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AAC474" w14:textId="77777777" w:rsidR="001720BB" w:rsidRPr="002E2CBD" w:rsidRDefault="001720BB" w:rsidP="001720BB">
            <w:pPr>
              <w:rPr>
                <w:b/>
              </w:rPr>
            </w:pPr>
            <w:r w:rsidRPr="002E2CBD">
              <w:rPr>
                <w:b/>
              </w:rPr>
              <w:t xml:space="preserve">                                                  Total Score                                                                                 /45</w:t>
            </w:r>
          </w:p>
        </w:tc>
      </w:tr>
    </w:tbl>
    <w:p w14:paraId="5DCA8B0D" w14:textId="42210678" w:rsidR="001720BB" w:rsidRPr="001720BB" w:rsidRDefault="001720BB" w:rsidP="001720BB">
      <w:pPr>
        <w:pStyle w:val="BODY"/>
      </w:pPr>
    </w:p>
    <w:sectPr w:rsidR="001720BB" w:rsidRPr="001720BB" w:rsidSect="00AB00E7">
      <w:headerReference w:type="default" r:id="rId10"/>
      <w:footerReference w:type="default" r:id="rId11"/>
      <w:pgSz w:w="12240" w:h="15840"/>
      <w:pgMar w:top="1338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70226" w14:textId="77777777" w:rsidR="001E70CA" w:rsidRDefault="001E70CA" w:rsidP="00925979">
      <w:pPr>
        <w:spacing w:before="0" w:after="0"/>
      </w:pPr>
      <w:r>
        <w:separator/>
      </w:r>
    </w:p>
  </w:endnote>
  <w:endnote w:type="continuationSeparator" w:id="0">
    <w:p w14:paraId="3DCA82FE" w14:textId="77777777" w:rsidR="001E70CA" w:rsidRDefault="001E70CA" w:rsidP="009259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8818" w14:textId="05294EBD" w:rsidR="001E70CA" w:rsidRPr="00C97019" w:rsidRDefault="001E70CA">
    <w:pPr>
      <w:pStyle w:val="Footer"/>
      <w:rPr>
        <w:caps/>
        <w:color w:val="00C1DE"/>
      </w:rPr>
    </w:pPr>
    <w:r w:rsidRPr="005256C5">
      <w:t xml:space="preserve">Teaching Quality Improvement in Residency Education — </w:t>
    </w:r>
    <w:r>
      <w:br/>
    </w:r>
    <w:r>
      <w:rPr>
        <w:caps/>
        <w:color w:val="00C1DE"/>
      </w:rPr>
      <w:t>TOOL 6: Balanced score card for assessment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0ECE" w14:textId="77777777" w:rsidR="001E70CA" w:rsidRDefault="001E70CA" w:rsidP="00925979">
      <w:pPr>
        <w:spacing w:before="0" w:after="0"/>
      </w:pPr>
      <w:r>
        <w:separator/>
      </w:r>
    </w:p>
  </w:footnote>
  <w:footnote w:type="continuationSeparator" w:id="0">
    <w:p w14:paraId="35AA7D47" w14:textId="77777777" w:rsidR="001E70CA" w:rsidRDefault="001E70CA" w:rsidP="009259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3D36" w14:textId="4ABC41DE" w:rsidR="001E70CA" w:rsidRDefault="001E70CA" w:rsidP="001720BB">
    <w:pPr>
      <w:pStyle w:val="Title"/>
    </w:pPr>
    <w:r w:rsidRPr="001720BB">
      <w:t>Tool 6 — Balanced Score Card for Assessment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208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079ED"/>
    <w:multiLevelType w:val="hybridMultilevel"/>
    <w:tmpl w:val="F5B0E7DA"/>
    <w:lvl w:ilvl="0" w:tplc="2DA8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466F5"/>
    <w:multiLevelType w:val="hybridMultilevel"/>
    <w:tmpl w:val="619C2F52"/>
    <w:lvl w:ilvl="0" w:tplc="A4921E5E">
      <w:start w:val="1"/>
      <w:numFmt w:val="bullet"/>
      <w:pStyle w:val="Bullets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  <w:bCs/>
        <w:i w:val="0"/>
        <w:iCs w:val="0"/>
        <w:color w:val="EF752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0"/>
    <w:rsid w:val="00020808"/>
    <w:rsid w:val="00133416"/>
    <w:rsid w:val="001720BB"/>
    <w:rsid w:val="001E70CA"/>
    <w:rsid w:val="001F3FFB"/>
    <w:rsid w:val="00284D91"/>
    <w:rsid w:val="002A34E8"/>
    <w:rsid w:val="002E2CBD"/>
    <w:rsid w:val="003718CE"/>
    <w:rsid w:val="00371C10"/>
    <w:rsid w:val="003D15C6"/>
    <w:rsid w:val="003F4CB0"/>
    <w:rsid w:val="005950B1"/>
    <w:rsid w:val="005F78B6"/>
    <w:rsid w:val="0062584F"/>
    <w:rsid w:val="0069326C"/>
    <w:rsid w:val="00702A35"/>
    <w:rsid w:val="00792319"/>
    <w:rsid w:val="00925979"/>
    <w:rsid w:val="00A7589D"/>
    <w:rsid w:val="00AA5F49"/>
    <w:rsid w:val="00AB00E7"/>
    <w:rsid w:val="00AC6DDB"/>
    <w:rsid w:val="00B10F67"/>
    <w:rsid w:val="00BB0106"/>
    <w:rsid w:val="00C97019"/>
    <w:rsid w:val="00CD47D3"/>
    <w:rsid w:val="00CE2330"/>
    <w:rsid w:val="00E82FA7"/>
    <w:rsid w:val="00FB05BC"/>
    <w:rsid w:val="00FB7291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920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BD"/>
    <w:pPr>
      <w:spacing w:before="100" w:after="100" w:line="240" w:lineRule="auto"/>
    </w:pPr>
    <w:rPr>
      <w:rFonts w:ascii="Arial" w:hAnsi="Arial"/>
      <w:sz w:val="18"/>
      <w:lang w:val="en-CA"/>
    </w:rPr>
  </w:style>
  <w:style w:type="paragraph" w:styleId="Heading1">
    <w:name w:val="heading 1"/>
    <w:basedOn w:val="Normal"/>
    <w:link w:val="Heading1Char"/>
    <w:qFormat/>
    <w:rsid w:val="003F4CB0"/>
    <w:pPr>
      <w:framePr w:hSpace="180" w:wrap="around" w:hAnchor="text" w:y="465"/>
      <w:spacing w:before="80" w:after="80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CBD"/>
    <w:pPr>
      <w:framePr w:hSpace="180" w:wrap="around" w:hAnchor="text" w:y="465"/>
      <w:spacing w:before="80" w:after="80" w:line="360" w:lineRule="auto"/>
      <w:outlineLvl w:val="1"/>
    </w:pPr>
    <w:rPr>
      <w:rFonts w:ascii="Arial Bold" w:hAnsi="Arial Bold"/>
      <w:b/>
      <w:bCs/>
      <w:color w:val="003B5C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FA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3B5C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CBD"/>
    <w:pPr>
      <w:spacing w:before="6" w:after="6"/>
      <w:jc w:val="center"/>
    </w:pPr>
    <w:rPr>
      <w:b/>
      <w:bCs/>
      <w:caps/>
      <w:color w:val="00C1DE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E2CBD"/>
    <w:rPr>
      <w:rFonts w:ascii="Arial" w:hAnsi="Arial"/>
      <w:b/>
      <w:bCs/>
      <w:caps/>
      <w:color w:val="00C1DE"/>
      <w:sz w:val="34"/>
      <w:szCs w:val="34"/>
      <w:lang w:val="en-CA"/>
    </w:rPr>
  </w:style>
  <w:style w:type="character" w:customStyle="1" w:styleId="Heading1Char">
    <w:name w:val="Heading 1 Char"/>
    <w:basedOn w:val="DefaultParagraphFont"/>
    <w:link w:val="Heading1"/>
    <w:rsid w:val="003F4CB0"/>
    <w:rPr>
      <w:rFonts w:ascii="Arial" w:hAnsi="Arial"/>
      <w:b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E2CBD"/>
    <w:rPr>
      <w:rFonts w:ascii="Arial Bold" w:hAnsi="Arial Bold"/>
      <w:b/>
      <w:bCs/>
      <w:color w:val="003B5C"/>
      <w:sz w:val="18"/>
      <w:szCs w:val="20"/>
      <w:lang w:val="en-CA"/>
    </w:rPr>
  </w:style>
  <w:style w:type="paragraph" w:customStyle="1" w:styleId="Bullets">
    <w:name w:val="Bullets"/>
    <w:basedOn w:val="Normal"/>
    <w:next w:val="Normal"/>
    <w:qFormat/>
    <w:rsid w:val="002E2CBD"/>
    <w:pPr>
      <w:framePr w:hSpace="180" w:wrap="around" w:hAnchor="text" w:y="465"/>
      <w:numPr>
        <w:numId w:val="1"/>
      </w:numPr>
      <w:spacing w:before="6" w:after="6"/>
    </w:pPr>
    <w:rPr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FA7"/>
    <w:rPr>
      <w:rFonts w:ascii="Arial" w:eastAsiaTheme="majorEastAsia" w:hAnsi="Arial" w:cstheme="majorBidi"/>
      <w:b/>
      <w:bCs/>
      <w:color w:val="003B5C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2597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25979"/>
    <w:rPr>
      <w:rFonts w:ascii="Arial" w:hAnsi="Arial"/>
      <w:sz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97019"/>
    <w:pPr>
      <w:tabs>
        <w:tab w:val="center" w:pos="4320"/>
        <w:tab w:val="right" w:pos="8640"/>
      </w:tabs>
      <w:spacing w:before="0" w:after="0" w:line="360" w:lineRule="auto"/>
      <w:jc w:val="center"/>
    </w:pPr>
    <w:rPr>
      <w:b/>
      <w:color w:val="003B5C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019"/>
    <w:rPr>
      <w:rFonts w:ascii="Arial" w:hAnsi="Arial"/>
      <w:b/>
      <w:color w:val="003B5C"/>
      <w:sz w:val="20"/>
      <w:lang w:val="en-CA"/>
    </w:rPr>
  </w:style>
  <w:style w:type="paragraph" w:customStyle="1" w:styleId="image">
    <w:name w:val="image"/>
    <w:basedOn w:val="Normal"/>
    <w:uiPriority w:val="99"/>
    <w:rsid w:val="00925979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MyriadPro-Semibold" w:hAnsi="MyriadPro-Semibold" w:cs="MyriadPro-Semibold"/>
      <w:color w:val="003B5C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AA5F49"/>
    <w:rPr>
      <w:color w:val="00C1DE"/>
      <w:u w:val="single"/>
    </w:rPr>
  </w:style>
  <w:style w:type="paragraph" w:customStyle="1" w:styleId="BODY">
    <w:name w:val="BODY"/>
    <w:basedOn w:val="Normal"/>
    <w:uiPriority w:val="99"/>
    <w:rsid w:val="001720BB"/>
    <w:pPr>
      <w:widowControl w:val="0"/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ascii="MyriadPro-Regular" w:hAnsi="MyriadPro-Regular" w:cs="MyriadPro-Regular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BD"/>
    <w:pPr>
      <w:spacing w:before="100" w:after="100" w:line="240" w:lineRule="auto"/>
    </w:pPr>
    <w:rPr>
      <w:rFonts w:ascii="Arial" w:hAnsi="Arial"/>
      <w:sz w:val="18"/>
      <w:lang w:val="en-CA"/>
    </w:rPr>
  </w:style>
  <w:style w:type="paragraph" w:styleId="Heading1">
    <w:name w:val="heading 1"/>
    <w:basedOn w:val="Normal"/>
    <w:link w:val="Heading1Char"/>
    <w:qFormat/>
    <w:rsid w:val="003F4CB0"/>
    <w:pPr>
      <w:framePr w:hSpace="180" w:wrap="around" w:hAnchor="text" w:y="465"/>
      <w:spacing w:before="80" w:after="80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CBD"/>
    <w:pPr>
      <w:framePr w:hSpace="180" w:wrap="around" w:hAnchor="text" w:y="465"/>
      <w:spacing w:before="80" w:after="80" w:line="360" w:lineRule="auto"/>
      <w:outlineLvl w:val="1"/>
    </w:pPr>
    <w:rPr>
      <w:rFonts w:ascii="Arial Bold" w:hAnsi="Arial Bold"/>
      <w:b/>
      <w:bCs/>
      <w:color w:val="003B5C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FA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3B5C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CBD"/>
    <w:pPr>
      <w:spacing w:before="6" w:after="6"/>
      <w:jc w:val="center"/>
    </w:pPr>
    <w:rPr>
      <w:b/>
      <w:bCs/>
      <w:caps/>
      <w:color w:val="00C1DE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E2CBD"/>
    <w:rPr>
      <w:rFonts w:ascii="Arial" w:hAnsi="Arial"/>
      <w:b/>
      <w:bCs/>
      <w:caps/>
      <w:color w:val="00C1DE"/>
      <w:sz w:val="34"/>
      <w:szCs w:val="34"/>
      <w:lang w:val="en-CA"/>
    </w:rPr>
  </w:style>
  <w:style w:type="character" w:customStyle="1" w:styleId="Heading1Char">
    <w:name w:val="Heading 1 Char"/>
    <w:basedOn w:val="DefaultParagraphFont"/>
    <w:link w:val="Heading1"/>
    <w:rsid w:val="003F4CB0"/>
    <w:rPr>
      <w:rFonts w:ascii="Arial" w:hAnsi="Arial"/>
      <w:b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E2CBD"/>
    <w:rPr>
      <w:rFonts w:ascii="Arial Bold" w:hAnsi="Arial Bold"/>
      <w:b/>
      <w:bCs/>
      <w:color w:val="003B5C"/>
      <w:sz w:val="18"/>
      <w:szCs w:val="20"/>
      <w:lang w:val="en-CA"/>
    </w:rPr>
  </w:style>
  <w:style w:type="paragraph" w:customStyle="1" w:styleId="Bullets">
    <w:name w:val="Bullets"/>
    <w:basedOn w:val="Normal"/>
    <w:next w:val="Normal"/>
    <w:qFormat/>
    <w:rsid w:val="002E2CBD"/>
    <w:pPr>
      <w:framePr w:hSpace="180" w:wrap="around" w:hAnchor="text" w:y="465"/>
      <w:numPr>
        <w:numId w:val="1"/>
      </w:numPr>
      <w:spacing w:before="6" w:after="6"/>
    </w:pPr>
    <w:rPr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FA7"/>
    <w:rPr>
      <w:rFonts w:ascii="Arial" w:eastAsiaTheme="majorEastAsia" w:hAnsi="Arial" w:cstheme="majorBidi"/>
      <w:b/>
      <w:bCs/>
      <w:color w:val="003B5C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2597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25979"/>
    <w:rPr>
      <w:rFonts w:ascii="Arial" w:hAnsi="Arial"/>
      <w:sz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97019"/>
    <w:pPr>
      <w:tabs>
        <w:tab w:val="center" w:pos="4320"/>
        <w:tab w:val="right" w:pos="8640"/>
      </w:tabs>
      <w:spacing w:before="0" w:after="0" w:line="360" w:lineRule="auto"/>
      <w:jc w:val="center"/>
    </w:pPr>
    <w:rPr>
      <w:b/>
      <w:color w:val="003B5C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019"/>
    <w:rPr>
      <w:rFonts w:ascii="Arial" w:hAnsi="Arial"/>
      <w:b/>
      <w:color w:val="003B5C"/>
      <w:sz w:val="20"/>
      <w:lang w:val="en-CA"/>
    </w:rPr>
  </w:style>
  <w:style w:type="paragraph" w:customStyle="1" w:styleId="image">
    <w:name w:val="image"/>
    <w:basedOn w:val="Normal"/>
    <w:uiPriority w:val="99"/>
    <w:rsid w:val="00925979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MyriadPro-Semibold" w:hAnsi="MyriadPro-Semibold" w:cs="MyriadPro-Semibold"/>
      <w:color w:val="003B5C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AA5F49"/>
    <w:rPr>
      <w:color w:val="00C1DE"/>
      <w:u w:val="single"/>
    </w:rPr>
  </w:style>
  <w:style w:type="paragraph" w:customStyle="1" w:styleId="BODY">
    <w:name w:val="BODY"/>
    <w:basedOn w:val="Normal"/>
    <w:uiPriority w:val="99"/>
    <w:rsid w:val="001720BB"/>
    <w:pPr>
      <w:widowControl w:val="0"/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ascii="MyriadPro-Regular" w:hAnsi="MyriadPro-Regular" w:cs="MyriadPro-Regular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anmeds.royalcollege.ca/en/tool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A3A566-278E-6D4F-A27E-C9A3E8A2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</dc:creator>
  <cp:keywords/>
  <dc:description/>
  <cp:lastModifiedBy>Lynn</cp:lastModifiedBy>
  <cp:revision>4</cp:revision>
  <dcterms:created xsi:type="dcterms:W3CDTF">2015-10-07T20:21:00Z</dcterms:created>
  <dcterms:modified xsi:type="dcterms:W3CDTF">2015-10-07T20:22:00Z</dcterms:modified>
</cp:coreProperties>
</file>